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0F95" w14:textId="2B0FC69A" w:rsidR="00B435B0" w:rsidRPr="00F93D4F" w:rsidRDefault="00B435B0" w:rsidP="00F93D4F">
      <w:pPr>
        <w:jc w:val="center"/>
        <w:rPr>
          <w:rFonts w:ascii="Times New Roman" w:hAnsi="Times New Roman" w:cs="Times New Roman"/>
          <w:b/>
          <w:bCs/>
          <w:sz w:val="32"/>
          <w:lang w:val="fr-FR"/>
        </w:rPr>
      </w:pPr>
      <w:bookmarkStart w:id="0" w:name="_GoBack"/>
      <w:r w:rsidRPr="00F93D4F">
        <w:rPr>
          <w:rFonts w:ascii="Times New Roman" w:hAnsi="Times New Roman" w:cs="Times New Roman"/>
          <w:b/>
          <w:bCs/>
          <w:sz w:val="32"/>
          <w:lang w:val="fr-FR"/>
        </w:rPr>
        <w:t>Programme</w:t>
      </w:r>
    </w:p>
    <w:bookmarkEnd w:id="0"/>
    <w:p w14:paraId="7B1EBDE1" w14:textId="353EA68D" w:rsidR="00B435B0" w:rsidRPr="00B435B0" w:rsidRDefault="00B435B0" w:rsidP="00B435B0">
      <w:pPr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</w:r>
      <w:r w:rsidRPr="00B435B0">
        <w:rPr>
          <w:rFonts w:ascii="Times New Roman" w:eastAsia="Times New Roman" w:hAnsi="Times New Roman" w:cs="Times New Roman"/>
          <w:color w:val="000000"/>
          <w:u w:val="single"/>
          <w:lang w:val="fr-FR" w:eastAsia="it-IT"/>
        </w:rPr>
        <w:t>10 décembre 2021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  <w:t>11h00 - 11h15 : introduction et ouverture des travaux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  <w:t xml:space="preserve">11h15 - 12h15 : Walter Dean (Univ. 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Warwick &amp; MCMP),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Algorithms and ontology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12h15 - 14h</w:t>
      </w:r>
      <w:proofErr w:type="gram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00</w:t>
      </w:r>
      <w:r w:rsidR="00F63005">
        <w:rPr>
          <w:rFonts w:ascii="Times New Roman" w:eastAsia="Times New Roman" w:hAnsi="Times New Roman" w:cs="Times New Roman"/>
          <w:color w:val="000000"/>
          <w:lang w:val="en-US" w:eastAsia="it-IT"/>
        </w:rPr>
        <w:t> 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:</w:t>
      </w:r>
      <w:proofErr w:type="gram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pause déjeuner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14h00 - 15h00 : Reinhard Kahle (Univ. Tübingen),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Equality of algorithms and equality of proofs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15h00 - 15h15 : pause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 xml:space="preserve">15h15 - 16h15 : Jan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Begstra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(Univ. Amsterdam),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On a new definition of algorithms and its connection with concepts of software patenting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16h15 - 16h30 : pause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16h30 - 17h30 : Liane Huttner (Univ. Paris 1),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Defining algorithms in French and European law</w:t>
      </w:r>
    </w:p>
    <w:p w14:paraId="4707F171" w14:textId="77777777" w:rsidR="00B435B0" w:rsidRPr="00B435B0" w:rsidRDefault="00B435B0" w:rsidP="00B435B0">
      <w:pPr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</w:pPr>
    </w:p>
    <w:p w14:paraId="275FD91C" w14:textId="0C1AB60B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Lien Zoom</w:t>
      </w:r>
    </w:p>
    <w:p w14:paraId="2318CEBB" w14:textId="1CDB8392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10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décembre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, 11:00 AM Paris</w:t>
      </w:r>
    </w:p>
    <w:p w14:paraId="09BFA152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 </w:t>
      </w:r>
    </w:p>
    <w:p w14:paraId="179C81E9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https://zoom.univ-paris1.fr/j/98556076347?pwd=ZGdXZkQwYTNiRWNuSFF3SGxCSSswQT09</w:t>
      </w:r>
    </w:p>
    <w:p w14:paraId="6A30872E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 </w:t>
      </w:r>
    </w:p>
    <w:p w14:paraId="62BEF11C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ID meeting: 985 5607 6347</w:t>
      </w:r>
    </w:p>
    <w:p w14:paraId="5234B39C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Passcode: 218784</w:t>
      </w:r>
    </w:p>
    <w:p w14:paraId="1C29FF65" w14:textId="77C67A18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B435B0">
        <w:rPr>
          <w:rFonts w:ascii="Times New Roman" w:eastAsia="Times New Roman" w:hAnsi="Times New Roman" w:cs="Times New Roman"/>
          <w:color w:val="000000"/>
          <w:u w:val="single"/>
          <w:lang w:val="en-US" w:eastAsia="it-IT"/>
        </w:rPr>
        <w:t xml:space="preserve">11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u w:val="single"/>
          <w:lang w:val="en-US" w:eastAsia="it-IT"/>
        </w:rPr>
        <w:t>décembre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u w:val="single"/>
          <w:lang w:val="en-US" w:eastAsia="it-IT"/>
        </w:rPr>
        <w:t xml:space="preserve"> 2021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10h00 - 11h00 : Josef Urban (CIIRC, Prague),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Learning to reason (and compute)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11h00 - 11h15 : pause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 xml:space="preserve">11h15 - 12h15 : Maxime Darrin (L2S, CNRS,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CentraleSupélec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, Univ. Paris-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Saclay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Robustness of AI: what definitions for a proper regulation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12h15 - 14h00 : pause déjeuner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14h00 - 15h00 :  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Edwige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Cyffers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(INRIA),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The quantification of privacy in machine learning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15h00 - 15h15 : pause</w:t>
      </w: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br/>
        <w:t>15h15 - 16h15 : 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Régis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proofErr w:type="spellStart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Ponsard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(Univ. 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Reims), </w:t>
      </w:r>
      <w:r w:rsidRPr="00B435B0">
        <w:rPr>
          <w:rFonts w:ascii="Times New Roman" w:eastAsia="Times New Roman" w:hAnsi="Times New Roman" w:cs="Times New Roman"/>
          <w:i/>
          <w:iCs/>
          <w:color w:val="000000"/>
          <w:lang w:val="fr-FR" w:eastAsia="it-IT"/>
        </w:rPr>
        <w:t>TBA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  <w:t>16h15 - 16h45 : discussion générale</w:t>
      </w:r>
    </w:p>
    <w:p w14:paraId="1446E119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</w:p>
    <w:p w14:paraId="02C64A3D" w14:textId="7E36467B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Lien Zoom</w:t>
      </w:r>
    </w:p>
    <w:p w14:paraId="076C2E08" w14:textId="53D47130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11 décembre, </w:t>
      </w:r>
      <w:proofErr w:type="gramStart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10:</w:t>
      </w:r>
      <w:proofErr w:type="gramEnd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00 AM Paris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  <w:t> </w:t>
      </w:r>
    </w:p>
    <w:p w14:paraId="5C2E9DA8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https://zoom.univ-paris1.fr/j/99288199513?pwd=TTJPc3Y0VTNFYThPS0xWWXFXVGYyZz09</w:t>
      </w:r>
    </w:p>
    <w:p w14:paraId="03630B14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en-US" w:eastAsia="it-IT"/>
        </w:rPr>
        <w:t> </w:t>
      </w:r>
    </w:p>
    <w:p w14:paraId="09ACB7F7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 xml:space="preserve">ID </w:t>
      </w:r>
      <w:proofErr w:type="gramStart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meeting:</w:t>
      </w:r>
      <w:proofErr w:type="gramEnd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 xml:space="preserve"> 992 8819 9513</w:t>
      </w:r>
    </w:p>
    <w:p w14:paraId="421A2CF6" w14:textId="77777777" w:rsidR="00B435B0" w:rsidRPr="00B435B0" w:rsidRDefault="00B435B0" w:rsidP="00B435B0">
      <w:pPr>
        <w:rPr>
          <w:rFonts w:ascii="Times New Roman" w:eastAsia="Times New Roman" w:hAnsi="Times New Roman" w:cs="Times New Roman"/>
          <w:color w:val="000000"/>
          <w:lang w:val="fr-FR" w:eastAsia="it-IT"/>
        </w:rPr>
      </w:pPr>
      <w:proofErr w:type="spellStart"/>
      <w:proofErr w:type="gramStart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Passcode</w:t>
      </w:r>
      <w:proofErr w:type="spellEnd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:</w:t>
      </w:r>
      <w:proofErr w:type="gramEnd"/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 xml:space="preserve"> 721753</w:t>
      </w:r>
    </w:p>
    <w:p w14:paraId="4D6D658E" w14:textId="013BB5FC" w:rsidR="00B435B0" w:rsidRPr="00B435B0" w:rsidRDefault="00B435B0" w:rsidP="00B435B0">
      <w:pPr>
        <w:rPr>
          <w:rFonts w:ascii="Times New Roman" w:hAnsi="Times New Roman" w:cs="Times New Roman"/>
          <w:lang w:val="fr-FR"/>
        </w:rPr>
      </w:pP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t> </w:t>
      </w:r>
      <w:r w:rsidRPr="00B435B0">
        <w:rPr>
          <w:rFonts w:ascii="Times New Roman" w:eastAsia="Times New Roman" w:hAnsi="Times New Roman" w:cs="Times New Roman"/>
          <w:color w:val="000000"/>
          <w:lang w:val="fr-FR" w:eastAsia="it-IT"/>
        </w:rPr>
        <w:br/>
      </w:r>
    </w:p>
    <w:sectPr w:rsidR="00B435B0" w:rsidRPr="00B43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3E"/>
    <w:rsid w:val="000B51CC"/>
    <w:rsid w:val="0034653E"/>
    <w:rsid w:val="00770555"/>
    <w:rsid w:val="00B435B0"/>
    <w:rsid w:val="00F63005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64A6"/>
  <w15:chartTrackingRefBased/>
  <w15:docId w15:val="{DA3A8C7C-3046-A749-8FAB-7598BEC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51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51C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435B0"/>
    <w:rPr>
      <w:b/>
      <w:bCs/>
    </w:rPr>
  </w:style>
  <w:style w:type="character" w:customStyle="1" w:styleId="apple-converted-space">
    <w:name w:val="apple-converted-space"/>
    <w:basedOn w:val="Policepardfaut"/>
    <w:rsid w:val="00B435B0"/>
  </w:style>
  <w:style w:type="paragraph" w:styleId="NormalWeb">
    <w:name w:val="Normal (Web)"/>
    <w:basedOn w:val="Normal"/>
    <w:uiPriority w:val="99"/>
    <w:semiHidden/>
    <w:unhideWhenUsed/>
    <w:rsid w:val="00B435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Accentuation">
    <w:name w:val="Emphasis"/>
    <w:basedOn w:val="Policepardfaut"/>
    <w:uiPriority w:val="20"/>
    <w:qFormat/>
    <w:rsid w:val="00B4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Badih</cp:lastModifiedBy>
  <cp:revision>2</cp:revision>
  <dcterms:created xsi:type="dcterms:W3CDTF">2021-12-08T08:29:00Z</dcterms:created>
  <dcterms:modified xsi:type="dcterms:W3CDTF">2021-12-08T08:29:00Z</dcterms:modified>
</cp:coreProperties>
</file>